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4C49D" w14:textId="3DF349F4" w:rsidR="00B2424F" w:rsidRDefault="00151E57">
      <w:r>
        <w:rPr>
          <w:noProof/>
        </w:rPr>
        <w:drawing>
          <wp:inline distT="0" distB="0" distL="0" distR="0" wp14:anchorId="2780EDFA" wp14:editId="436B0042">
            <wp:extent cx="5940425" cy="337185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71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D9E058" w14:textId="77777777" w:rsidR="00151E57" w:rsidRPr="00151E57" w:rsidRDefault="00151E57" w:rsidP="00151E57">
      <w:r w:rsidRPr="00151E57">
        <w:t>Для достижения 15% прироста продаж необходимо увеличение потребительской базы на 30%. Для этого необходима рекламная кампания с охватом 60% и эффективной частотой 4+.</w:t>
      </w:r>
    </w:p>
    <w:p w14:paraId="478052F4" w14:textId="77777777" w:rsidR="00151E57" w:rsidRPr="00151E57" w:rsidRDefault="00151E57" w:rsidP="00151E57">
      <w:r w:rsidRPr="00151E57">
        <w:t>CPP (</w:t>
      </w:r>
      <w:proofErr w:type="spellStart"/>
      <w:r w:rsidRPr="00151E57">
        <w:t>cost</w:t>
      </w:r>
      <w:proofErr w:type="spellEnd"/>
      <w:r w:rsidRPr="00151E57">
        <w:t xml:space="preserve"> </w:t>
      </w:r>
      <w:proofErr w:type="spellStart"/>
      <w:r w:rsidRPr="00151E57">
        <w:t>per</w:t>
      </w:r>
      <w:proofErr w:type="spellEnd"/>
      <w:r w:rsidRPr="00151E57">
        <w:t xml:space="preserve"> </w:t>
      </w:r>
      <w:proofErr w:type="spellStart"/>
      <w:r w:rsidRPr="00151E57">
        <w:t>point</w:t>
      </w:r>
      <w:proofErr w:type="spellEnd"/>
      <w:r w:rsidRPr="00151E57">
        <w:t xml:space="preserve"> цена информирования 1% аудитории) = 100 000 у.е.</w:t>
      </w:r>
    </w:p>
    <w:p w14:paraId="20FB4351" w14:textId="77777777" w:rsidR="00151E57" w:rsidRPr="00151E57" w:rsidRDefault="00151E57" w:rsidP="00151E57">
      <w:proofErr w:type="spellStart"/>
      <w:r w:rsidRPr="00151E57">
        <w:t>Reach</w:t>
      </w:r>
      <w:proofErr w:type="spellEnd"/>
      <w:r w:rsidRPr="00151E57">
        <w:t>% (охват аудитории) = 60%</w:t>
      </w:r>
    </w:p>
    <w:p w14:paraId="62524ABF" w14:textId="77777777" w:rsidR="00151E57" w:rsidRPr="00151E57" w:rsidRDefault="00151E57" w:rsidP="00151E57">
      <w:proofErr w:type="spellStart"/>
      <w:r w:rsidRPr="00151E57">
        <w:t>Frequency</w:t>
      </w:r>
      <w:proofErr w:type="spellEnd"/>
      <w:r w:rsidRPr="00151E57">
        <w:t xml:space="preserve"> (эффективная частота, кол-во необходимых повторов\просмотров) = 4+</w:t>
      </w:r>
    </w:p>
    <w:p w14:paraId="0A0A76CE" w14:textId="77777777" w:rsidR="00151E57" w:rsidRPr="00151E57" w:rsidRDefault="00151E57" w:rsidP="00151E57">
      <w:proofErr w:type="gramStart"/>
      <w:r w:rsidRPr="00151E57">
        <w:t>GRP(</w:t>
      </w:r>
      <w:proofErr w:type="spellStart"/>
      <w:proofErr w:type="gramEnd"/>
      <w:r w:rsidRPr="00151E57">
        <w:t>Gross</w:t>
      </w:r>
      <w:proofErr w:type="spellEnd"/>
      <w:r w:rsidRPr="00151E57">
        <w:t xml:space="preserve"> </w:t>
      </w:r>
      <w:proofErr w:type="spellStart"/>
      <w:r w:rsidRPr="00151E57">
        <w:t>Rating</w:t>
      </w:r>
      <w:proofErr w:type="spellEnd"/>
      <w:r w:rsidRPr="00151E57">
        <w:t xml:space="preserve"> </w:t>
      </w:r>
      <w:proofErr w:type="spellStart"/>
      <w:r w:rsidRPr="00151E57">
        <w:t>Point</w:t>
      </w:r>
      <w:proofErr w:type="spellEnd"/>
      <w:r w:rsidRPr="00151E57">
        <w:t xml:space="preserve"> маркетинговый показатель, отражающий масштаб рекламного воздействия, измеряется в %) = </w:t>
      </w:r>
      <w:proofErr w:type="spellStart"/>
      <w:r w:rsidRPr="00151E57">
        <w:t>Reach</w:t>
      </w:r>
      <w:proofErr w:type="spellEnd"/>
      <w:r w:rsidRPr="00151E57">
        <w:t xml:space="preserve">% * </w:t>
      </w:r>
      <w:proofErr w:type="spellStart"/>
      <w:r w:rsidRPr="00151E57">
        <w:t>Frequency</w:t>
      </w:r>
      <w:proofErr w:type="spellEnd"/>
    </w:p>
    <w:p w14:paraId="4E7C6226" w14:textId="77777777" w:rsidR="00151E57" w:rsidRPr="00151E57" w:rsidRDefault="00151E57" w:rsidP="00151E57">
      <w:r w:rsidRPr="00151E57">
        <w:t>Рассчитайте минимальный медийный бюджет для достижения бизнес-цели</w:t>
      </w:r>
    </w:p>
    <w:p w14:paraId="3968FDDE" w14:textId="77777777" w:rsidR="00151E57" w:rsidRDefault="00151E57"/>
    <w:sectPr w:rsidR="00151E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4C61"/>
    <w:rsid w:val="00151E57"/>
    <w:rsid w:val="00574C61"/>
    <w:rsid w:val="00B24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5ACCE"/>
  <w15:chartTrackingRefBased/>
  <w15:docId w15:val="{0AEF1D00-4EC9-4C02-8A2A-D5282E09C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58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53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70628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421238">
              <w:marLeft w:val="0"/>
              <w:marRight w:val="0"/>
              <w:marTop w:val="375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746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462</Characters>
  <Application>Microsoft Office Word</Application>
  <DocSecurity>0</DocSecurity>
  <Lines>3</Lines>
  <Paragraphs>1</Paragraphs>
  <ScaleCrop>false</ScaleCrop>
  <Company/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2021-10-20T14:23:00Z</dcterms:created>
  <dcterms:modified xsi:type="dcterms:W3CDTF">2021-10-20T14:23:00Z</dcterms:modified>
</cp:coreProperties>
</file>